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3F333" w14:textId="3CB94974" w:rsidR="004F5A31" w:rsidRDefault="004F5A31" w:rsidP="004F5A31">
      <w:pPr>
        <w:jc w:val="center"/>
        <w:rPr>
          <w:sz w:val="28"/>
          <w:szCs w:val="28"/>
        </w:rPr>
      </w:pPr>
      <w:bookmarkStart w:id="0" w:name="_GoBack"/>
      <w:bookmarkEnd w:id="0"/>
      <w:r w:rsidRPr="00965634">
        <w:rPr>
          <w:sz w:val="28"/>
          <w:szCs w:val="28"/>
        </w:rPr>
        <w:t>Meeting held on 1</w:t>
      </w:r>
      <w:r>
        <w:rPr>
          <w:sz w:val="28"/>
          <w:szCs w:val="28"/>
        </w:rPr>
        <w:t>8</w:t>
      </w:r>
      <w:r w:rsidRPr="004F5A31">
        <w:rPr>
          <w:sz w:val="28"/>
          <w:szCs w:val="28"/>
          <w:vertAlign w:val="superscript"/>
        </w:rPr>
        <w:t>th</w:t>
      </w:r>
      <w:r>
        <w:rPr>
          <w:sz w:val="28"/>
          <w:szCs w:val="28"/>
        </w:rPr>
        <w:t xml:space="preserve"> </w:t>
      </w:r>
      <w:r w:rsidR="00467374">
        <w:rPr>
          <w:sz w:val="28"/>
          <w:szCs w:val="28"/>
        </w:rPr>
        <w:t>January</w:t>
      </w:r>
      <w:r>
        <w:rPr>
          <w:sz w:val="28"/>
          <w:szCs w:val="28"/>
        </w:rPr>
        <w:t xml:space="preserve"> 2018</w:t>
      </w:r>
    </w:p>
    <w:p w14:paraId="39E5B410" w14:textId="77777777" w:rsidR="004F5A31" w:rsidRDefault="004F5A31" w:rsidP="004F5A31">
      <w:pPr>
        <w:jc w:val="center"/>
        <w:rPr>
          <w:sz w:val="28"/>
          <w:szCs w:val="28"/>
        </w:rPr>
      </w:pPr>
      <w:r>
        <w:rPr>
          <w:sz w:val="28"/>
          <w:szCs w:val="28"/>
        </w:rPr>
        <w:t>At 19.00</w:t>
      </w:r>
    </w:p>
    <w:p w14:paraId="3C398DB3" w14:textId="77777777" w:rsidR="004F5A31" w:rsidRDefault="004F5A31" w:rsidP="004F5A31">
      <w:pPr>
        <w:jc w:val="center"/>
        <w:rPr>
          <w:sz w:val="28"/>
          <w:szCs w:val="28"/>
        </w:rPr>
      </w:pPr>
      <w:r>
        <w:rPr>
          <w:sz w:val="28"/>
          <w:szCs w:val="28"/>
        </w:rPr>
        <w:t xml:space="preserve">Lime Tree &amp; Sinnott Healthcare </w:t>
      </w:r>
    </w:p>
    <w:p w14:paraId="06FDD53C" w14:textId="77777777" w:rsidR="004F5A31" w:rsidRDefault="004F5A31" w:rsidP="004F5A31">
      <w:pPr>
        <w:rPr>
          <w:sz w:val="28"/>
          <w:szCs w:val="28"/>
        </w:rPr>
      </w:pPr>
    </w:p>
    <w:p w14:paraId="52EA2408" w14:textId="77777777" w:rsidR="004F5A31" w:rsidRDefault="004F5A31" w:rsidP="004F5A31">
      <w:pPr>
        <w:rPr>
          <w:sz w:val="28"/>
          <w:szCs w:val="28"/>
        </w:rPr>
      </w:pPr>
      <w:r>
        <w:rPr>
          <w:sz w:val="28"/>
          <w:szCs w:val="28"/>
        </w:rPr>
        <w:t>In attendance</w:t>
      </w:r>
    </w:p>
    <w:p w14:paraId="7B751A73" w14:textId="77777777" w:rsidR="004F5A31" w:rsidRPr="00FE489E" w:rsidRDefault="004F5A31" w:rsidP="004F5A31">
      <w:pPr>
        <w:rPr>
          <w:b/>
          <w:sz w:val="28"/>
          <w:szCs w:val="28"/>
        </w:rPr>
      </w:pPr>
      <w:r w:rsidRPr="00FE489E">
        <w:rPr>
          <w:b/>
          <w:sz w:val="28"/>
          <w:szCs w:val="28"/>
        </w:rPr>
        <w:t>Patient Participation Group Members</w:t>
      </w:r>
    </w:p>
    <w:p w14:paraId="56849BEC" w14:textId="77777777" w:rsidR="004F5A31" w:rsidRDefault="004F5A31" w:rsidP="004F5A31">
      <w:pPr>
        <w:rPr>
          <w:sz w:val="28"/>
          <w:szCs w:val="28"/>
        </w:rPr>
      </w:pPr>
      <w:r>
        <w:rPr>
          <w:sz w:val="28"/>
          <w:szCs w:val="28"/>
        </w:rPr>
        <w:t>Eze Affia</w:t>
      </w:r>
    </w:p>
    <w:p w14:paraId="32B43618" w14:textId="63C586C9" w:rsidR="00A20EAB" w:rsidRDefault="00CE67DC" w:rsidP="004F5A31">
      <w:pPr>
        <w:rPr>
          <w:sz w:val="28"/>
          <w:szCs w:val="28"/>
        </w:rPr>
      </w:pPr>
      <w:r>
        <w:rPr>
          <w:sz w:val="28"/>
          <w:szCs w:val="28"/>
        </w:rPr>
        <w:t>Brian Halter</w:t>
      </w:r>
    </w:p>
    <w:p w14:paraId="468C0CA9" w14:textId="0EBFC9EA" w:rsidR="004F5A31" w:rsidRDefault="004F5EA3" w:rsidP="004F5A31">
      <w:pPr>
        <w:rPr>
          <w:sz w:val="28"/>
          <w:szCs w:val="28"/>
        </w:rPr>
      </w:pPr>
      <w:proofErr w:type="spellStart"/>
      <w:r>
        <w:rPr>
          <w:sz w:val="28"/>
          <w:szCs w:val="28"/>
        </w:rPr>
        <w:t>Sema</w:t>
      </w:r>
      <w:proofErr w:type="spellEnd"/>
      <w:r>
        <w:rPr>
          <w:sz w:val="28"/>
          <w:szCs w:val="28"/>
        </w:rPr>
        <w:t xml:space="preserve"> </w:t>
      </w:r>
      <w:proofErr w:type="spellStart"/>
      <w:r>
        <w:rPr>
          <w:sz w:val="28"/>
          <w:szCs w:val="28"/>
        </w:rPr>
        <w:t>Yildiz</w:t>
      </w:r>
      <w:proofErr w:type="spellEnd"/>
    </w:p>
    <w:p w14:paraId="6D05B363" w14:textId="77777777" w:rsidR="004F5EA3" w:rsidRDefault="004F5EA3" w:rsidP="004F5A31">
      <w:pPr>
        <w:rPr>
          <w:sz w:val="28"/>
          <w:szCs w:val="28"/>
        </w:rPr>
      </w:pPr>
    </w:p>
    <w:p w14:paraId="05CE965A" w14:textId="77777777" w:rsidR="004F5A31" w:rsidRPr="00FE489E" w:rsidRDefault="004F5A31" w:rsidP="004F5A31">
      <w:pPr>
        <w:rPr>
          <w:b/>
          <w:sz w:val="28"/>
          <w:szCs w:val="28"/>
        </w:rPr>
      </w:pPr>
      <w:r w:rsidRPr="00FE489E">
        <w:rPr>
          <w:b/>
          <w:sz w:val="28"/>
          <w:szCs w:val="28"/>
        </w:rPr>
        <w:t>Representing LT&amp;S Healthcare</w:t>
      </w:r>
    </w:p>
    <w:p w14:paraId="616A9DD6" w14:textId="77777777" w:rsidR="004F5A31" w:rsidRDefault="004F5A31" w:rsidP="004F5A31">
      <w:pPr>
        <w:rPr>
          <w:sz w:val="28"/>
          <w:szCs w:val="28"/>
        </w:rPr>
      </w:pPr>
      <w:r>
        <w:rPr>
          <w:sz w:val="28"/>
          <w:szCs w:val="28"/>
        </w:rPr>
        <w:t>Dr Elizabeth Shui</w:t>
      </w:r>
    </w:p>
    <w:p w14:paraId="5235FBD9" w14:textId="77777777" w:rsidR="004F5A31" w:rsidRDefault="004F5A31" w:rsidP="004F5A31">
      <w:pPr>
        <w:rPr>
          <w:sz w:val="28"/>
          <w:szCs w:val="28"/>
        </w:rPr>
      </w:pPr>
      <w:r>
        <w:rPr>
          <w:sz w:val="28"/>
          <w:szCs w:val="28"/>
        </w:rPr>
        <w:t xml:space="preserve">Dr Nandita Shirsalkar </w:t>
      </w:r>
    </w:p>
    <w:p w14:paraId="7C0B9D41" w14:textId="77777777" w:rsidR="004F5A31" w:rsidRDefault="004F5A31" w:rsidP="004F5A31">
      <w:pPr>
        <w:rPr>
          <w:sz w:val="28"/>
          <w:szCs w:val="28"/>
        </w:rPr>
      </w:pPr>
      <w:r>
        <w:rPr>
          <w:sz w:val="28"/>
          <w:szCs w:val="28"/>
        </w:rPr>
        <w:t>Dr Anie Ayelabola</w:t>
      </w:r>
    </w:p>
    <w:p w14:paraId="649CB641" w14:textId="77777777" w:rsidR="004F5A31" w:rsidRDefault="004F5A31" w:rsidP="004F5A31">
      <w:pPr>
        <w:rPr>
          <w:sz w:val="28"/>
          <w:szCs w:val="28"/>
        </w:rPr>
      </w:pPr>
      <w:r>
        <w:rPr>
          <w:sz w:val="28"/>
          <w:szCs w:val="28"/>
        </w:rPr>
        <w:t>Joy Glasgow Practice Manager</w:t>
      </w:r>
    </w:p>
    <w:p w14:paraId="6B08CE54" w14:textId="77777777" w:rsidR="004F5A31" w:rsidRDefault="004F5A31" w:rsidP="004F5A31">
      <w:pPr>
        <w:rPr>
          <w:sz w:val="28"/>
          <w:szCs w:val="28"/>
        </w:rPr>
      </w:pPr>
      <w:r>
        <w:rPr>
          <w:sz w:val="28"/>
          <w:szCs w:val="28"/>
        </w:rPr>
        <w:t>Hayley Winyard Admin/Receptionist</w:t>
      </w:r>
    </w:p>
    <w:p w14:paraId="4BE049E0" w14:textId="77777777" w:rsidR="004F5A31" w:rsidRDefault="004F5A31" w:rsidP="004F5A31">
      <w:pPr>
        <w:rPr>
          <w:sz w:val="28"/>
          <w:szCs w:val="28"/>
        </w:rPr>
      </w:pPr>
      <w:r>
        <w:rPr>
          <w:sz w:val="28"/>
          <w:szCs w:val="28"/>
        </w:rPr>
        <w:t>Lorraine Hoy Admin/Receptionist</w:t>
      </w:r>
    </w:p>
    <w:p w14:paraId="767EFCCD" w14:textId="77777777" w:rsidR="004F5A31" w:rsidRDefault="004F5A31" w:rsidP="004F5A31">
      <w:pPr>
        <w:rPr>
          <w:sz w:val="28"/>
          <w:szCs w:val="28"/>
        </w:rPr>
      </w:pPr>
      <w:r>
        <w:rPr>
          <w:sz w:val="28"/>
          <w:szCs w:val="28"/>
        </w:rPr>
        <w:t>Angela Glasgow Assistant Manager</w:t>
      </w:r>
    </w:p>
    <w:p w14:paraId="00B529EE" w14:textId="77777777" w:rsidR="004F5A31" w:rsidRDefault="004F5A31" w:rsidP="004F5A31">
      <w:pPr>
        <w:rPr>
          <w:sz w:val="28"/>
          <w:szCs w:val="28"/>
        </w:rPr>
      </w:pPr>
    </w:p>
    <w:p w14:paraId="411640D7" w14:textId="77777777" w:rsidR="004F5A31" w:rsidRDefault="004F5A31" w:rsidP="004F5A31">
      <w:pPr>
        <w:rPr>
          <w:sz w:val="28"/>
          <w:szCs w:val="28"/>
        </w:rPr>
      </w:pPr>
      <w:r>
        <w:rPr>
          <w:sz w:val="28"/>
          <w:szCs w:val="28"/>
        </w:rPr>
        <w:t xml:space="preserve">                                                           Agenda</w:t>
      </w:r>
    </w:p>
    <w:p w14:paraId="0DC2467C" w14:textId="15109212" w:rsidR="004F5A31" w:rsidRDefault="004F5A31" w:rsidP="004F5A31">
      <w:pPr>
        <w:rPr>
          <w:sz w:val="28"/>
          <w:szCs w:val="28"/>
        </w:rPr>
      </w:pPr>
      <w:r>
        <w:rPr>
          <w:sz w:val="28"/>
          <w:szCs w:val="28"/>
        </w:rPr>
        <w:t xml:space="preserve">                               </w:t>
      </w:r>
      <w:r w:rsidR="001F60E5">
        <w:rPr>
          <w:sz w:val="28"/>
          <w:szCs w:val="28"/>
        </w:rPr>
        <w:t xml:space="preserve">          Results of Telephone Audit</w:t>
      </w:r>
      <w:r>
        <w:rPr>
          <w:sz w:val="28"/>
          <w:szCs w:val="28"/>
        </w:rPr>
        <w:t xml:space="preserve"> </w:t>
      </w:r>
    </w:p>
    <w:p w14:paraId="7116C1D6" w14:textId="77B61F0B" w:rsidR="004F5A31" w:rsidRDefault="004F5A31" w:rsidP="004F5A31">
      <w:pPr>
        <w:rPr>
          <w:sz w:val="28"/>
          <w:szCs w:val="28"/>
        </w:rPr>
      </w:pPr>
      <w:r>
        <w:rPr>
          <w:sz w:val="28"/>
          <w:szCs w:val="28"/>
        </w:rPr>
        <w:t xml:space="preserve">                             </w:t>
      </w:r>
      <w:r w:rsidR="00AB020E">
        <w:rPr>
          <w:sz w:val="28"/>
          <w:szCs w:val="28"/>
        </w:rPr>
        <w:t xml:space="preserve">      </w:t>
      </w:r>
      <w:r>
        <w:rPr>
          <w:sz w:val="28"/>
          <w:szCs w:val="28"/>
        </w:rPr>
        <w:t xml:space="preserve">  </w:t>
      </w:r>
      <w:r w:rsidR="001F60E5">
        <w:rPr>
          <w:sz w:val="28"/>
          <w:szCs w:val="28"/>
        </w:rPr>
        <w:t xml:space="preserve">             Premises Update</w:t>
      </w:r>
    </w:p>
    <w:p w14:paraId="111710D4" w14:textId="7E82EDFF" w:rsidR="004F5A31" w:rsidRDefault="004F5A31" w:rsidP="004F5A31">
      <w:pPr>
        <w:rPr>
          <w:sz w:val="28"/>
          <w:szCs w:val="28"/>
        </w:rPr>
      </w:pPr>
      <w:r>
        <w:rPr>
          <w:sz w:val="28"/>
          <w:szCs w:val="28"/>
        </w:rPr>
        <w:t xml:space="preserve">                                  </w:t>
      </w:r>
      <w:r w:rsidR="001F60E5">
        <w:rPr>
          <w:sz w:val="28"/>
          <w:szCs w:val="28"/>
        </w:rPr>
        <w:t xml:space="preserve">                           AOB</w:t>
      </w:r>
    </w:p>
    <w:p w14:paraId="3CED3FA6" w14:textId="65D05106" w:rsidR="004F5A31" w:rsidRDefault="004F5A31" w:rsidP="004F5A31">
      <w:pPr>
        <w:rPr>
          <w:sz w:val="28"/>
          <w:szCs w:val="28"/>
        </w:rPr>
      </w:pPr>
      <w:r>
        <w:rPr>
          <w:sz w:val="28"/>
          <w:szCs w:val="28"/>
        </w:rPr>
        <w:t xml:space="preserve">                                      </w:t>
      </w:r>
      <w:r w:rsidR="001F60E5">
        <w:rPr>
          <w:sz w:val="28"/>
          <w:szCs w:val="28"/>
        </w:rPr>
        <w:t xml:space="preserve">                        </w:t>
      </w:r>
      <w:r>
        <w:rPr>
          <w:sz w:val="28"/>
          <w:szCs w:val="28"/>
        </w:rPr>
        <w:t xml:space="preserve">  </w:t>
      </w:r>
    </w:p>
    <w:p w14:paraId="74AFAAB4" w14:textId="77777777" w:rsidR="004F5A31" w:rsidRDefault="004F5A31" w:rsidP="004F5A31">
      <w:pPr>
        <w:rPr>
          <w:sz w:val="28"/>
          <w:szCs w:val="28"/>
        </w:rPr>
      </w:pPr>
    </w:p>
    <w:p w14:paraId="1674DA2A" w14:textId="632407F5" w:rsidR="001F60E5" w:rsidRDefault="004F5A31" w:rsidP="004F5A31">
      <w:pPr>
        <w:rPr>
          <w:sz w:val="28"/>
          <w:szCs w:val="28"/>
        </w:rPr>
      </w:pPr>
      <w:r>
        <w:rPr>
          <w:sz w:val="28"/>
          <w:szCs w:val="28"/>
        </w:rPr>
        <w:t xml:space="preserve">The PM handed the results of the telephone audit </w:t>
      </w:r>
      <w:r w:rsidR="001F60E5">
        <w:rPr>
          <w:sz w:val="28"/>
          <w:szCs w:val="28"/>
        </w:rPr>
        <w:t xml:space="preserve">conducted in September and October 2017 and December 2017 January </w:t>
      </w:r>
      <w:r w:rsidR="00467374">
        <w:rPr>
          <w:sz w:val="28"/>
          <w:szCs w:val="28"/>
        </w:rPr>
        <w:t>2018 to everyone</w:t>
      </w:r>
      <w:r w:rsidR="00AB020E">
        <w:rPr>
          <w:sz w:val="28"/>
          <w:szCs w:val="28"/>
        </w:rPr>
        <w:t xml:space="preserve"> present</w:t>
      </w:r>
      <w:r w:rsidR="001F60E5">
        <w:rPr>
          <w:sz w:val="28"/>
          <w:szCs w:val="28"/>
        </w:rPr>
        <w:t>.</w:t>
      </w:r>
    </w:p>
    <w:p w14:paraId="2A412CEE" w14:textId="77777777" w:rsidR="001F60E5" w:rsidRDefault="001F60E5" w:rsidP="004F5A31">
      <w:pPr>
        <w:rPr>
          <w:sz w:val="28"/>
          <w:szCs w:val="28"/>
        </w:rPr>
      </w:pPr>
    </w:p>
    <w:p w14:paraId="21657AC2" w14:textId="324B8617" w:rsidR="001F60E5" w:rsidRDefault="001F60E5" w:rsidP="004F5A31">
      <w:pPr>
        <w:rPr>
          <w:sz w:val="28"/>
          <w:szCs w:val="28"/>
        </w:rPr>
      </w:pPr>
      <w:r>
        <w:rPr>
          <w:sz w:val="28"/>
          <w:szCs w:val="28"/>
        </w:rPr>
        <w:t xml:space="preserve">The audit was discussed and there is a definite improvement, which we think is important but the practice feels that there is still room to improve further. It has been decided </w:t>
      </w:r>
      <w:r w:rsidR="00467374">
        <w:rPr>
          <w:sz w:val="28"/>
          <w:szCs w:val="28"/>
        </w:rPr>
        <w:t>that during</w:t>
      </w:r>
      <w:r>
        <w:rPr>
          <w:sz w:val="28"/>
          <w:szCs w:val="28"/>
        </w:rPr>
        <w:t xml:space="preserve"> the next audit the Practice manager and assistant manager will be answering calls for 3 hours per day spread across 1.5 hours am and 1.5 pm to gather the data and see where the possible problems lie. Having </w:t>
      </w:r>
      <w:r w:rsidR="00467374">
        <w:rPr>
          <w:sz w:val="28"/>
          <w:szCs w:val="28"/>
        </w:rPr>
        <w:t>first-hand</w:t>
      </w:r>
      <w:r>
        <w:rPr>
          <w:sz w:val="28"/>
          <w:szCs w:val="28"/>
        </w:rPr>
        <w:t xml:space="preserve"> experience will give the managers a better picture of what to do to further address the problem.</w:t>
      </w:r>
    </w:p>
    <w:p w14:paraId="315F4B73" w14:textId="04D21586" w:rsidR="001F60E5" w:rsidRDefault="001F60E5" w:rsidP="004F5A31">
      <w:pPr>
        <w:rPr>
          <w:sz w:val="28"/>
          <w:szCs w:val="28"/>
        </w:rPr>
      </w:pPr>
      <w:r>
        <w:rPr>
          <w:sz w:val="28"/>
          <w:szCs w:val="28"/>
        </w:rPr>
        <w:t xml:space="preserve">The PPG agree that language barriers would increase the length of phone calls hence the rings for longer before patients are answered. Trying to increase on line </w:t>
      </w:r>
      <w:r>
        <w:rPr>
          <w:sz w:val="28"/>
          <w:szCs w:val="28"/>
        </w:rPr>
        <w:lastRenderedPageBreak/>
        <w:t xml:space="preserve">access as mentioned before would help the situation. We are looking at sending our texts to patients to inform them of the on line booking option. </w:t>
      </w:r>
      <w:r w:rsidR="00467374">
        <w:rPr>
          <w:sz w:val="28"/>
          <w:szCs w:val="28"/>
        </w:rPr>
        <w:t>However,</w:t>
      </w:r>
      <w:r>
        <w:rPr>
          <w:sz w:val="28"/>
          <w:szCs w:val="28"/>
        </w:rPr>
        <w:t xml:space="preserve"> we have been advised by our CCG that our text service must only be used to inform patients of their appointments. The practice may look at purchasing texts themselves to send out the message.</w:t>
      </w:r>
    </w:p>
    <w:p w14:paraId="49FEA908" w14:textId="77777777" w:rsidR="001F60E5" w:rsidRDefault="001F60E5" w:rsidP="004F5A31">
      <w:pPr>
        <w:rPr>
          <w:sz w:val="28"/>
          <w:szCs w:val="28"/>
        </w:rPr>
      </w:pPr>
    </w:p>
    <w:p w14:paraId="7EEACD54" w14:textId="77777777" w:rsidR="001F60E5" w:rsidRDefault="001F60E5" w:rsidP="004F5A31">
      <w:pPr>
        <w:rPr>
          <w:sz w:val="28"/>
          <w:szCs w:val="28"/>
        </w:rPr>
      </w:pPr>
    </w:p>
    <w:p w14:paraId="10D407EE" w14:textId="30CA1EB0" w:rsidR="001F60E5" w:rsidRDefault="001F60E5" w:rsidP="004F5A31">
      <w:pPr>
        <w:rPr>
          <w:b/>
          <w:sz w:val="28"/>
          <w:szCs w:val="28"/>
        </w:rPr>
      </w:pPr>
      <w:r w:rsidRPr="001F60E5">
        <w:rPr>
          <w:b/>
          <w:sz w:val="28"/>
          <w:szCs w:val="28"/>
        </w:rPr>
        <w:t>Premises Update</w:t>
      </w:r>
    </w:p>
    <w:p w14:paraId="2FBE54BF" w14:textId="4DA76AB5" w:rsidR="001F60E5" w:rsidRDefault="001F60E5" w:rsidP="004F5A31">
      <w:pPr>
        <w:rPr>
          <w:b/>
          <w:sz w:val="28"/>
          <w:szCs w:val="28"/>
        </w:rPr>
      </w:pPr>
    </w:p>
    <w:p w14:paraId="2AB5808A" w14:textId="6643BD5C" w:rsidR="001F60E5" w:rsidRDefault="001F60E5" w:rsidP="004F5A31">
      <w:pPr>
        <w:rPr>
          <w:sz w:val="28"/>
          <w:szCs w:val="28"/>
        </w:rPr>
      </w:pPr>
      <w:r w:rsidRPr="001F60E5">
        <w:rPr>
          <w:sz w:val="28"/>
          <w:szCs w:val="28"/>
        </w:rPr>
        <w:t xml:space="preserve">The practice was informed at a recent meeting </w:t>
      </w:r>
      <w:r w:rsidR="00AF71D5">
        <w:rPr>
          <w:sz w:val="28"/>
          <w:szCs w:val="28"/>
        </w:rPr>
        <w:t xml:space="preserve">that the premises move is still happening, the fit out is to carried out by Waltham Forest Council with another provider. The financial business aspects </w:t>
      </w:r>
      <w:r w:rsidR="00467374">
        <w:rPr>
          <w:sz w:val="28"/>
          <w:szCs w:val="28"/>
        </w:rPr>
        <w:t>are</w:t>
      </w:r>
      <w:r w:rsidR="00AF71D5">
        <w:rPr>
          <w:sz w:val="28"/>
          <w:szCs w:val="28"/>
        </w:rPr>
        <w:t xml:space="preserve"> currently being sorted with Waltham Forest Council, Waltham Forest Clinical Commissioning Group and the </w:t>
      </w:r>
      <w:r w:rsidR="00467374">
        <w:rPr>
          <w:sz w:val="28"/>
          <w:szCs w:val="28"/>
        </w:rPr>
        <w:t>third-party</w:t>
      </w:r>
      <w:r w:rsidR="00AF71D5">
        <w:rPr>
          <w:sz w:val="28"/>
          <w:szCs w:val="28"/>
        </w:rPr>
        <w:t xml:space="preserve"> provider.</w:t>
      </w:r>
    </w:p>
    <w:p w14:paraId="59B82079" w14:textId="77777777" w:rsidR="00AF71D5" w:rsidRDefault="00AF71D5" w:rsidP="004F5A31">
      <w:pPr>
        <w:rPr>
          <w:sz w:val="28"/>
          <w:szCs w:val="28"/>
        </w:rPr>
      </w:pPr>
    </w:p>
    <w:p w14:paraId="525AF633" w14:textId="63639B14" w:rsidR="00AF71D5" w:rsidRDefault="00AF71D5" w:rsidP="004F5A31">
      <w:pPr>
        <w:rPr>
          <w:sz w:val="28"/>
          <w:szCs w:val="28"/>
        </w:rPr>
      </w:pPr>
      <w:r>
        <w:rPr>
          <w:sz w:val="28"/>
          <w:szCs w:val="28"/>
        </w:rPr>
        <w:t>We will pass on any updates in a Newsletter to patients as well as to our PPG.</w:t>
      </w:r>
      <w:r w:rsidR="00467374">
        <w:rPr>
          <w:sz w:val="28"/>
          <w:szCs w:val="28"/>
        </w:rPr>
        <w:t xml:space="preserve"> </w:t>
      </w:r>
    </w:p>
    <w:p w14:paraId="0A90784B" w14:textId="77777777" w:rsidR="00467374" w:rsidRDefault="00467374" w:rsidP="004F5A31">
      <w:pPr>
        <w:rPr>
          <w:sz w:val="28"/>
          <w:szCs w:val="28"/>
        </w:rPr>
      </w:pPr>
    </w:p>
    <w:p w14:paraId="7F413331" w14:textId="0355D258" w:rsidR="00467374" w:rsidRDefault="00467374" w:rsidP="004F5A31">
      <w:pPr>
        <w:rPr>
          <w:b/>
          <w:sz w:val="28"/>
          <w:szCs w:val="28"/>
        </w:rPr>
      </w:pPr>
      <w:r w:rsidRPr="00467374">
        <w:rPr>
          <w:b/>
          <w:sz w:val="28"/>
          <w:szCs w:val="28"/>
        </w:rPr>
        <w:t>PPG Recruitment</w:t>
      </w:r>
    </w:p>
    <w:p w14:paraId="0E73310B" w14:textId="77777777" w:rsidR="00467374" w:rsidRDefault="00467374" w:rsidP="004F5A31">
      <w:pPr>
        <w:rPr>
          <w:b/>
          <w:sz w:val="28"/>
          <w:szCs w:val="28"/>
        </w:rPr>
      </w:pPr>
    </w:p>
    <w:p w14:paraId="2745E253" w14:textId="77777777" w:rsidR="00467374" w:rsidRDefault="00467374" w:rsidP="004F5A31">
      <w:pPr>
        <w:rPr>
          <w:sz w:val="28"/>
          <w:szCs w:val="28"/>
        </w:rPr>
      </w:pPr>
      <w:r w:rsidRPr="00467374">
        <w:rPr>
          <w:sz w:val="28"/>
          <w:szCs w:val="28"/>
        </w:rPr>
        <w:t xml:space="preserve">There </w:t>
      </w:r>
      <w:r>
        <w:rPr>
          <w:sz w:val="28"/>
          <w:szCs w:val="28"/>
        </w:rPr>
        <w:t>has still not been any uptake on getting more members, in April when the practice slightly less busy the Lime Tree Surgery PPG have offered to meet with our PPG to discuss a strategy for increasing uptake.</w:t>
      </w:r>
    </w:p>
    <w:p w14:paraId="3C6481D0" w14:textId="77777777" w:rsidR="00467374" w:rsidRDefault="00467374" w:rsidP="004F5A31">
      <w:pPr>
        <w:rPr>
          <w:sz w:val="28"/>
          <w:szCs w:val="28"/>
        </w:rPr>
      </w:pPr>
    </w:p>
    <w:p w14:paraId="742D39E0" w14:textId="22B90863" w:rsidR="00467374" w:rsidRDefault="00467374" w:rsidP="004F5A31">
      <w:pPr>
        <w:rPr>
          <w:sz w:val="28"/>
          <w:szCs w:val="28"/>
        </w:rPr>
      </w:pPr>
      <w:r>
        <w:rPr>
          <w:sz w:val="28"/>
          <w:szCs w:val="28"/>
        </w:rPr>
        <w:t>BH and EA from our PPG said that the group have not appointed a Chair, Vice Chair or Secretary as they would prefer to do this when they have more members. They will also inform WFCCG once they feel they group is ready to take on more commitment with new members. The practice understands it is a difficult task and will assist in promoting the group   as much as possible.</w:t>
      </w:r>
    </w:p>
    <w:p w14:paraId="6EB1CDAD" w14:textId="77777777" w:rsidR="004F5EA3" w:rsidRDefault="004F5EA3" w:rsidP="004F5A31">
      <w:pPr>
        <w:rPr>
          <w:sz w:val="28"/>
          <w:szCs w:val="28"/>
        </w:rPr>
      </w:pPr>
    </w:p>
    <w:p w14:paraId="362C647A" w14:textId="28086904" w:rsidR="004F5EA3" w:rsidRPr="00467374" w:rsidRDefault="004F5EA3" w:rsidP="004F5A31">
      <w:pPr>
        <w:rPr>
          <w:sz w:val="28"/>
          <w:szCs w:val="28"/>
        </w:rPr>
      </w:pPr>
      <w:r>
        <w:rPr>
          <w:sz w:val="28"/>
          <w:szCs w:val="28"/>
        </w:rPr>
        <w:t xml:space="preserve">The </w:t>
      </w:r>
      <w:proofErr w:type="gramStart"/>
      <w:r>
        <w:rPr>
          <w:sz w:val="28"/>
          <w:szCs w:val="28"/>
        </w:rPr>
        <w:t>practice have</w:t>
      </w:r>
      <w:proofErr w:type="gramEnd"/>
      <w:r>
        <w:rPr>
          <w:sz w:val="28"/>
          <w:szCs w:val="28"/>
        </w:rPr>
        <w:t xml:space="preserve"> spoken to the staff and Lorraine Hoy and Anne M</w:t>
      </w:r>
      <w:r w:rsidR="0029661E">
        <w:rPr>
          <w:sz w:val="28"/>
          <w:szCs w:val="28"/>
        </w:rPr>
        <w:t>urchison are very keen to get involved with the PPG and represent the practice at future meetings.</w:t>
      </w:r>
    </w:p>
    <w:p w14:paraId="3A2D8241" w14:textId="77777777" w:rsidR="001F60E5" w:rsidRPr="001F60E5" w:rsidRDefault="001F60E5" w:rsidP="004F5A31">
      <w:pPr>
        <w:rPr>
          <w:sz w:val="28"/>
          <w:szCs w:val="28"/>
        </w:rPr>
      </w:pPr>
    </w:p>
    <w:p w14:paraId="6927A3F7" w14:textId="77777777" w:rsidR="001F60E5" w:rsidRDefault="001F60E5" w:rsidP="004F5A31">
      <w:pPr>
        <w:rPr>
          <w:sz w:val="28"/>
          <w:szCs w:val="28"/>
        </w:rPr>
      </w:pPr>
    </w:p>
    <w:p w14:paraId="527C8B0D" w14:textId="3EB8DA47" w:rsidR="001F60E5" w:rsidRDefault="00467374" w:rsidP="004F5A31">
      <w:pPr>
        <w:rPr>
          <w:sz w:val="28"/>
          <w:szCs w:val="28"/>
        </w:rPr>
      </w:pPr>
      <w:r>
        <w:rPr>
          <w:sz w:val="28"/>
          <w:szCs w:val="28"/>
        </w:rPr>
        <w:t>Meeting ended at 20.30</w:t>
      </w:r>
    </w:p>
    <w:p w14:paraId="1234AEB5" w14:textId="1BE244F7" w:rsidR="004F5A31" w:rsidRDefault="00AB020E" w:rsidP="004F5A31">
      <w:pPr>
        <w:rPr>
          <w:sz w:val="28"/>
          <w:szCs w:val="28"/>
        </w:rPr>
      </w:pPr>
      <w:r>
        <w:rPr>
          <w:sz w:val="28"/>
          <w:szCs w:val="28"/>
        </w:rPr>
        <w:t xml:space="preserve"> </w:t>
      </w:r>
    </w:p>
    <w:p w14:paraId="0A1F1E37" w14:textId="7D40584A" w:rsidR="003F72E1" w:rsidRPr="00FD1E22" w:rsidRDefault="00467374">
      <w:pPr>
        <w:rPr>
          <w:sz w:val="28"/>
          <w:szCs w:val="28"/>
        </w:rPr>
      </w:pPr>
      <w:r>
        <w:rPr>
          <w:sz w:val="28"/>
          <w:szCs w:val="28"/>
        </w:rPr>
        <w:lastRenderedPageBreak/>
        <w:t xml:space="preserve">Next meeting </w:t>
      </w:r>
      <w:r w:rsidR="00324CED">
        <w:rPr>
          <w:sz w:val="28"/>
          <w:szCs w:val="28"/>
        </w:rPr>
        <w:t>Wednesday 25</w:t>
      </w:r>
      <w:r w:rsidR="00324CED" w:rsidRPr="00324CED">
        <w:rPr>
          <w:sz w:val="28"/>
          <w:szCs w:val="28"/>
          <w:vertAlign w:val="superscript"/>
        </w:rPr>
        <w:t>th</w:t>
      </w:r>
      <w:r w:rsidR="00324CED">
        <w:rPr>
          <w:sz w:val="28"/>
          <w:szCs w:val="28"/>
        </w:rPr>
        <w:t xml:space="preserve"> April with Lime Tree Surgery PPG group to formulate a recruitment strategy</w:t>
      </w:r>
    </w:p>
    <w:p w14:paraId="66D6C9E4" w14:textId="77777777" w:rsidR="00FD1E22" w:rsidRDefault="00FD1E22"/>
    <w:p w14:paraId="590C2C95" w14:textId="77777777" w:rsidR="00FD1E22" w:rsidRDefault="00FD1E22"/>
    <w:p w14:paraId="43173A87" w14:textId="77777777" w:rsidR="00FD1E22" w:rsidRDefault="00FD1E22"/>
    <w:sectPr w:rsidR="00FD1E22" w:rsidSect="008D2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22"/>
    <w:rsid w:val="001F60E5"/>
    <w:rsid w:val="0029661E"/>
    <w:rsid w:val="00324CED"/>
    <w:rsid w:val="00467374"/>
    <w:rsid w:val="004F345A"/>
    <w:rsid w:val="004F5A31"/>
    <w:rsid w:val="004F5EA3"/>
    <w:rsid w:val="00560FAC"/>
    <w:rsid w:val="008D24B9"/>
    <w:rsid w:val="00A20EAB"/>
    <w:rsid w:val="00AB020E"/>
    <w:rsid w:val="00AF71D5"/>
    <w:rsid w:val="00C80381"/>
    <w:rsid w:val="00CE67DC"/>
    <w:rsid w:val="00D00EBA"/>
    <w:rsid w:val="00E31348"/>
    <w:rsid w:val="00FD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5E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31"/>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31"/>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52BB0805</Template>
  <TotalTime>0</TotalTime>
  <Pages>3</Pages>
  <Words>477</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Build</cp:lastModifiedBy>
  <cp:revision>2</cp:revision>
  <dcterms:created xsi:type="dcterms:W3CDTF">2018-04-09T10:38:00Z</dcterms:created>
  <dcterms:modified xsi:type="dcterms:W3CDTF">2018-04-09T10:38:00Z</dcterms:modified>
</cp:coreProperties>
</file>